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Thin Ice Winter Limnology Sampling Protocol</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Initiated by Rebecca North, January 2020</w:t>
      </w:r>
    </w:p>
    <w:p w:rsidR="00000000" w:rsidDel="00000000" w:rsidP="00000000" w:rsidRDefault="00000000" w:rsidRPr="00000000" w14:paraId="0000000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Preparation/supplies:</w:t>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Ice Auger (extra blades, extra gas, allan wrench)</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Ice scoops &amp; hot water in thermos’s, hand warmers</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Sled (cover)</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GPS &amp; SPOT device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Sampling containers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coolers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Van Dorn</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YSI (calibrated)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Under-ice Licor (extensions) &amp; data logger</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Field book &amp; pencils &amp; electrical tape &amp; sharpies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Field camera</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Funnel (washed)</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Tubing (with weights), cooler, peristaltic pump, batteries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Floater suits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Snow &amp; ice depth supplies (tape measure on scoop, meter stick)</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Shovels &amp; ice pick</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Safety ice picks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Wooden board</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Filtering supplies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Batteries (Cs for YSI, AAs)</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On Station check list (you are not finished sampling until you have done all of this…):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Record GPS coordinates and take photos of site before and during sampling as weather allows.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Auger holes-only halfway through &amp; surrounded by undisturbed snow for light measurements.</w:t>
      </w:r>
    </w:p>
    <w:p w:rsidR="00000000" w:rsidDel="00000000" w:rsidP="00000000" w:rsidRDefault="00000000" w:rsidRPr="00000000" w14:paraId="0000001B">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 a wooden board on one side of hole, facing towards the sun. Keeping board in place, use auger to drill hole on the “down-sun” side of the board (i.e., side shaded by the board).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Take measurements of white ice depth, then continue augering the hole. Then take measurements of water level depth (inside t</w:t>
      </w:r>
      <w:r w:rsidDel="00000000" w:rsidR="00000000" w:rsidRPr="00000000">
        <w:rPr>
          <w:rFonts w:ascii="Times New Roman" w:cs="Times New Roman" w:eastAsia="Times New Roman" w:hAnsi="Times New Roman"/>
          <w:sz w:val="24"/>
          <w:szCs w:val="24"/>
          <w:rtl w:val="0"/>
        </w:rPr>
        <w:t xml:space="preserve">he hole, from the bottom of the ice)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snow depth, total ice depth and record in field book.</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Record </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 field </w:t>
      </w:r>
      <w:r w:rsidDel="00000000" w:rsidR="00000000" w:rsidRPr="00000000">
        <w:rPr>
          <w:rFonts w:ascii="Times New Roman" w:cs="Times New Roman" w:eastAsia="Times New Roman" w:hAnsi="Times New Roman"/>
          <w:sz w:val="24"/>
          <w:szCs w:val="24"/>
          <w:rtl w:val="0"/>
        </w:rPr>
        <w:t xml:space="preserve">sheet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date, time, location, conditions, and personnel present.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Profile with Licor; an under-ice profile using modified L-arm Licor. We have built a new frame for the Licor that has a long L-arm so that the Licor sensor can reach under the ice away from the hole so we can get a true measurement of the light under the ice without an influence from disturbing the ice and snow cover. Set the deck cell, level, on the ice. For every measurement taken, record reading from deck cell as well as underwater PAR 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ensor.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Take an incident irradiance reading (air), then place the Licor sensor directly under the ice &amp; snow</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Cover the hole with board and</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take a PAR measurement und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er the ice in 0.5 m increments down to 10 m. At shallower stations read in 0.1 m increments down to 2 m. Shovel away the snow on the ice (a large enough area that the Licor sen</w:t>
      </w:r>
      <w:r w:rsidDel="00000000" w:rsidR="00000000" w:rsidRPr="00000000">
        <w:rPr>
          <w:rFonts w:ascii="Times New Roman" w:cs="Times New Roman" w:eastAsia="Times New Roman" w:hAnsi="Times New Roman"/>
          <w:sz w:val="24"/>
          <w:szCs w:val="24"/>
          <w:rtl w:val="0"/>
        </w:rPr>
        <w:t xml:space="preserve">sor will be directly underneath the shovelled patch)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take another </w:t>
      </w:r>
      <w:r w:rsidDel="00000000" w:rsidR="00000000" w:rsidRPr="00000000">
        <w:rPr>
          <w:rFonts w:ascii="Times New Roman" w:cs="Times New Roman" w:eastAsia="Times New Roman" w:hAnsi="Times New Roman"/>
          <w:sz w:val="24"/>
          <w:szCs w:val="24"/>
          <w:rtl w:val="0"/>
        </w:rPr>
        <w:t xml:space="preserve">profile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under ice (no snow). </w:t>
      </w:r>
      <w:r w:rsidDel="00000000" w:rsidR="00000000" w:rsidRPr="00000000">
        <w:rPr>
          <w:rFonts w:ascii="Arial" w:cs="Arial" w:eastAsia="Arial" w:hAnsi="Arial"/>
          <w:rtl w:val="0"/>
        </w:rPr>
        <w:t xml:space="preserve">Y</w:t>
      </w:r>
      <w:r w:rsidDel="00000000" w:rsidR="00000000" w:rsidRPr="00000000">
        <w:rPr>
          <w:rFonts w:ascii="Times New Roman" w:cs="Times New Roman" w:eastAsia="Times New Roman" w:hAnsi="Times New Roman"/>
          <w:sz w:val="24"/>
          <w:szCs w:val="24"/>
          <w:rtl w:val="0"/>
        </w:rPr>
        <w:t xml:space="preserve">ou will have two profiles, one ambient (with snow), and the other shovelled (snow removed). These should be named:</w:t>
      </w:r>
    </w:p>
    <w:p w:rsidR="00000000" w:rsidDel="00000000" w:rsidP="00000000" w:rsidRDefault="00000000" w:rsidRPr="00000000" w14:paraId="00000020">
      <w:pPr>
        <w:spacing w:after="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LLL_YYYY_MM_DD_PAR_ambient</w:t>
      </w:r>
    </w:p>
    <w:p w:rsidR="00000000" w:rsidDel="00000000" w:rsidP="00000000" w:rsidRDefault="00000000" w:rsidRPr="00000000" w14:paraId="00000021">
      <w:pPr>
        <w:spacing w:after="0"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LLL_YYYY_MM_DD_PAR_shovelled</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VERY slow YSI profile. Oxygen will be the slowest sensor to equilibrate- so </w:t>
      </w:r>
      <w:r w:rsidDel="00000000" w:rsidR="00000000" w:rsidRPr="00000000">
        <w:rPr>
          <w:rFonts w:ascii="Times New Roman" w:cs="Times New Roman" w:eastAsia="Times New Roman" w:hAnsi="Times New Roman"/>
          <w:sz w:val="24"/>
          <w:szCs w:val="24"/>
          <w:rtl w:val="0"/>
        </w:rPr>
        <w:t xml:space="preserve">let it determine your pace.</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Water collection: at every station collect water from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 depth…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write the name of the station on the carboy on the duct tape with a sharpie in two places. Sample water can be collected with </w:t>
      </w:r>
      <w:r w:rsidDel="00000000" w:rsidR="00000000" w:rsidRPr="00000000">
        <w:rPr>
          <w:rFonts w:ascii="Times New Roman" w:cs="Times New Roman" w:eastAsia="Times New Roman" w:hAnsi="Times New Roman"/>
          <w:sz w:val="24"/>
          <w:szCs w:val="24"/>
          <w:rtl w:val="0"/>
        </w:rPr>
        <w:t xml:space="preserve">peristaltic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pump- basically it doesn’t matter if water is collected with peristaltic or van dorn- whichever is easier and functioning…carboys should be rinsed </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with lake water before filling. Once full, carboys should be kept in coolers (in situ temperature and not allowed to freeze) and in the dark.</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bookmarkStart w:colFirst="0" w:colLast="0" w:name="_heading=h.efu0pgf8vmu3" w:id="1"/>
      <w:bookmarkEnd w:id="1"/>
      <w:r w:rsidDel="00000000" w:rsidR="00000000" w:rsidRPr="00000000">
        <w:rPr>
          <w:rFonts w:ascii="Times New Roman" w:cs="Times New Roman" w:eastAsia="Times New Roman" w:hAnsi="Times New Roman"/>
          <w:sz w:val="24"/>
          <w:szCs w:val="24"/>
          <w:rtl w:val="0"/>
        </w:rPr>
        <w:t xml:space="preserve">Albedo and snow depth measurements:  over undisturbed snow and ice, choose 3 representative locations of ice surface (e.g., snow hump, windswept- no snow, something in between). Measure and record the snow depth using the meter stick. Take the Licor deck cell (or underwater sensor if you don’t have a deck cell) and hold it exactly a meter from the ice using the meter stick. Record the upwelling irradiance with the sensor positioned facing up (the sky) and the downwelling irradiance with the sensor positioned facing down (the snow/ice).</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E65A3"/>
    <w:pPr>
      <w:spacing w:after="200" w:line="276" w:lineRule="auto"/>
    </w:pPr>
    <w:rPr>
      <w:sz w:val="22"/>
      <w:szCs w:val="22"/>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1261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12615"/>
    <w:rPr>
      <w:rFonts w:ascii="Tahoma" w:cs="Tahoma" w:hAnsi="Tahoma"/>
      <w:sz w:val="16"/>
      <w:szCs w:val="16"/>
    </w:rPr>
  </w:style>
  <w:style w:type="paragraph" w:styleId="ListParagraph">
    <w:name w:val="List Paragraph"/>
    <w:basedOn w:val="Normal"/>
    <w:uiPriority w:val="34"/>
    <w:qFormat w:val="1"/>
    <w:rsid w:val="00012615"/>
    <w:pPr>
      <w:ind w:left="720"/>
      <w:contextualSpacing w:val="1"/>
    </w:pPr>
  </w:style>
  <w:style w:type="character" w:styleId="Emphasis">
    <w:name w:val="Emphasis"/>
    <w:basedOn w:val="DefaultParagraphFont"/>
    <w:uiPriority w:val="20"/>
    <w:qFormat w:val="1"/>
    <w:rsid w:val="00BC18E9"/>
    <w:rPr>
      <w:i w:val="1"/>
      <w:iCs w:val="1"/>
    </w:rPr>
  </w:style>
  <w:style w:type="character" w:styleId="skypetbinnertext" w:customStyle="1">
    <w:name w:val="skype_tb_innertext"/>
    <w:basedOn w:val="DefaultParagraphFont"/>
    <w:rsid w:val="00BC18E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l23H3CnZyIyJsODf6CpUOjy7TQ==">CgMxLjAyCGguZ2pkZ3hzMg5oLmVmdTBwZ2Y4dm11MzgAciExY3pWM09yMTRMUENSZVZDejI1U2RES2pxY1p6azkwNno=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2020-01-09T22:16:00Z</dcterms:created>
  <dc:creator>Rebecca</dc:creator>
</cp:coreProperties>
</file>